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972" w:type="dxa"/>
        <w:tblBorders>
          <w:bottom w:val="single" w:sz="4" w:space="0" w:color="auto"/>
        </w:tblBorders>
        <w:tblLayout w:type="fixed"/>
        <w:tblLook w:val="01E0"/>
      </w:tblPr>
      <w:tblGrid>
        <w:gridCol w:w="1980"/>
        <w:gridCol w:w="8460"/>
      </w:tblGrid>
      <w:tr w:rsidR="0078546E">
        <w:tc>
          <w:tcPr>
            <w:tcW w:w="1980" w:type="dxa"/>
          </w:tcPr>
          <w:p w:rsidR="0078546E" w:rsidRDefault="00F9258B">
            <w:pPr>
              <w:rPr>
                <w:lang w:val="en-US"/>
              </w:rPr>
            </w:pPr>
            <w:r>
              <w:rPr>
                <w:lang w:val="en-US"/>
              </w:rPr>
              <w:t xml:space="preserve"> </w:t>
            </w:r>
          </w:p>
          <w:p w:rsidR="0078546E" w:rsidRDefault="00F9258B">
            <w:r>
              <w:rPr>
                <w:noProof/>
                <w:lang w:eastAsia="el-GR" w:bidi="ar-SA"/>
              </w:rPr>
              <w:drawing>
                <wp:inline distT="0" distB="0" distL="0" distR="0">
                  <wp:extent cx="1085850" cy="1095374"/>
                  <wp:effectExtent l="19050" t="0" r="0" b="0"/>
                  <wp:docPr id="1026" name="Image1" descr="DIAITHTH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85850" cy="1095374"/>
                          </a:xfrm>
                          <a:prstGeom prst="rect">
                            <a:avLst/>
                          </a:prstGeom>
                        </pic:spPr>
                      </pic:pic>
                    </a:graphicData>
                  </a:graphic>
                </wp:inline>
              </w:drawing>
            </w:r>
          </w:p>
        </w:tc>
        <w:tc>
          <w:tcPr>
            <w:tcW w:w="8460" w:type="dxa"/>
          </w:tcPr>
          <w:p w:rsidR="0078546E" w:rsidRDefault="0078546E">
            <w:pPr>
              <w:jc w:val="center"/>
              <w:rPr>
                <w:rFonts w:ascii="Tahoma" w:hAnsi="Tahoma" w:cs="Tahoma"/>
                <w:sz w:val="16"/>
                <w:szCs w:val="16"/>
              </w:rPr>
            </w:pPr>
          </w:p>
          <w:p w:rsidR="0078546E" w:rsidRDefault="00F9258B">
            <w:pPr>
              <w:jc w:val="center"/>
              <w:rPr>
                <w:rFonts w:ascii="Garamond" w:hAnsi="Garamond" w:cs="Tahoma"/>
                <w:b/>
                <w:bCs/>
                <w:spacing w:val="20"/>
                <w:sz w:val="32"/>
                <w:szCs w:val="32"/>
              </w:rPr>
            </w:pPr>
            <w:r>
              <w:rPr>
                <w:rFonts w:ascii="Garamond" w:hAnsi="Garamond" w:cs="Tahoma"/>
                <w:b/>
                <w:bCs/>
                <w:spacing w:val="20"/>
                <w:sz w:val="32"/>
                <w:szCs w:val="32"/>
              </w:rPr>
              <w:t>ΟΜΟΣΠΟΝΔΙΑ ΔΙΑΙΤΗΤΩΝ ΒΟΛΕΪ ΕΛΛΑΔΟΣ</w:t>
            </w:r>
          </w:p>
          <w:p w:rsidR="0078546E" w:rsidRDefault="00F9258B">
            <w:pPr>
              <w:jc w:val="center"/>
              <w:rPr>
                <w:rFonts w:ascii="Monotype Corsiva" w:hAnsi="Monotype Corsiva" w:cs="Tahoma"/>
                <w:b/>
                <w:spacing w:val="20"/>
                <w:sz w:val="48"/>
                <w:szCs w:val="48"/>
              </w:rPr>
            </w:pPr>
            <w:r>
              <w:rPr>
                <w:rFonts w:ascii="Monotype Corsiva" w:hAnsi="Monotype Corsiva" w:cs="Tahoma"/>
                <w:b/>
                <w:spacing w:val="20"/>
                <w:sz w:val="48"/>
                <w:szCs w:val="48"/>
              </w:rPr>
              <w:t>Ο.Δ.Β.Ε.</w:t>
            </w:r>
          </w:p>
          <w:p w:rsidR="0078546E" w:rsidRDefault="0078546E">
            <w:pPr>
              <w:jc w:val="center"/>
              <w:rPr>
                <w:rFonts w:ascii="Tahoma" w:hAnsi="Tahoma" w:cs="Tahoma"/>
                <w:spacing w:val="20"/>
              </w:rPr>
            </w:pPr>
          </w:p>
          <w:p w:rsidR="0078546E" w:rsidRDefault="00F9258B">
            <w:pPr>
              <w:rPr>
                <w:rFonts w:ascii="Garamond" w:hAnsi="Garamond" w:cs="Tahoma"/>
                <w:spacing w:val="20"/>
              </w:rPr>
            </w:pPr>
            <w:r>
              <w:rPr>
                <w:rFonts w:ascii="Garamond" w:hAnsi="Garamond" w:cs="Tahoma"/>
                <w:spacing w:val="20"/>
                <w:sz w:val="22"/>
                <w:szCs w:val="22"/>
              </w:rPr>
              <w:t>ΔΙΕΥΘ. ΓΡΑΦΕΙΩΝ:ΣΕΦ - Λεωφ. Εθνάρχου Μακαρίου – 18547 Ν.Φάληρο</w:t>
            </w:r>
          </w:p>
          <w:p w:rsidR="0078546E" w:rsidRDefault="00F9258B">
            <w:pPr>
              <w:jc w:val="center"/>
              <w:rPr>
                <w:rFonts w:ascii="Garamond" w:hAnsi="Garamond" w:cs="Tahoma"/>
                <w:spacing w:val="20"/>
              </w:rPr>
            </w:pPr>
            <w:r>
              <w:rPr>
                <w:rFonts w:ascii="Garamond" w:hAnsi="Garamond" w:cs="Tahoma"/>
                <w:spacing w:val="20"/>
                <w:sz w:val="22"/>
                <w:szCs w:val="22"/>
              </w:rPr>
              <w:t>ΤΗΛΕΦΩΝΟ: 2109240247  -  ΦΑΞ: 2109240247</w:t>
            </w:r>
          </w:p>
          <w:p w:rsidR="0078546E" w:rsidRDefault="00F9258B">
            <w:pPr>
              <w:jc w:val="center"/>
              <w:rPr>
                <w:rFonts w:ascii="Arial" w:hAnsi="Arial" w:cs="Arial"/>
                <w:spacing w:val="20"/>
              </w:rPr>
            </w:pPr>
            <w:r>
              <w:rPr>
                <w:rFonts w:ascii="Arial" w:hAnsi="Arial" w:cs="Arial"/>
                <w:spacing w:val="20"/>
                <w:sz w:val="22"/>
                <w:szCs w:val="22"/>
              </w:rPr>
              <w:t>Web Site: http://www.odbe.gr/</w:t>
            </w:r>
          </w:p>
          <w:p w:rsidR="0078546E" w:rsidRDefault="00F9258B">
            <w:pPr>
              <w:jc w:val="center"/>
              <w:rPr>
                <w:rFonts w:ascii="Arial" w:hAnsi="Arial" w:cs="Arial"/>
                <w:spacing w:val="20"/>
              </w:rPr>
            </w:pPr>
            <w:r>
              <w:rPr>
                <w:rFonts w:ascii="Arial" w:hAnsi="Arial" w:cs="Arial"/>
                <w:spacing w:val="20"/>
                <w:sz w:val="22"/>
                <w:szCs w:val="22"/>
                <w:lang w:val="fr-FR"/>
              </w:rPr>
              <w:t>e</w:t>
            </w:r>
            <w:r>
              <w:rPr>
                <w:rFonts w:ascii="Arial" w:hAnsi="Arial" w:cs="Arial"/>
                <w:spacing w:val="20"/>
                <w:sz w:val="22"/>
                <w:szCs w:val="22"/>
              </w:rPr>
              <w:t>-</w:t>
            </w:r>
            <w:r>
              <w:rPr>
                <w:rFonts w:ascii="Arial" w:hAnsi="Arial" w:cs="Arial"/>
                <w:spacing w:val="20"/>
                <w:sz w:val="22"/>
                <w:szCs w:val="22"/>
                <w:lang w:val="fr-FR"/>
              </w:rPr>
              <w:t>mail</w:t>
            </w:r>
            <w:r>
              <w:rPr>
                <w:rFonts w:ascii="Arial" w:hAnsi="Arial" w:cs="Arial"/>
                <w:spacing w:val="20"/>
                <w:sz w:val="22"/>
                <w:szCs w:val="22"/>
              </w:rPr>
              <w:t xml:space="preserve">: </w:t>
            </w:r>
            <w:r>
              <w:rPr>
                <w:rFonts w:ascii="Arial" w:hAnsi="Arial" w:cs="Arial"/>
                <w:spacing w:val="20"/>
                <w:sz w:val="22"/>
                <w:szCs w:val="22"/>
                <w:lang w:val="fr-FR"/>
              </w:rPr>
              <w:t>odbe</w:t>
            </w:r>
            <w:r>
              <w:rPr>
                <w:rFonts w:ascii="Arial" w:hAnsi="Arial" w:cs="Arial"/>
                <w:spacing w:val="20"/>
                <w:sz w:val="22"/>
                <w:szCs w:val="22"/>
              </w:rPr>
              <w:t>@</w:t>
            </w:r>
            <w:r>
              <w:rPr>
                <w:rFonts w:ascii="Arial" w:hAnsi="Arial" w:cs="Arial"/>
                <w:spacing w:val="20"/>
                <w:sz w:val="22"/>
                <w:szCs w:val="22"/>
                <w:lang w:val="fr-FR"/>
              </w:rPr>
              <w:t>otenet</w:t>
            </w:r>
            <w:r>
              <w:rPr>
                <w:rFonts w:ascii="Arial" w:hAnsi="Arial" w:cs="Arial"/>
                <w:spacing w:val="20"/>
                <w:sz w:val="22"/>
                <w:szCs w:val="22"/>
              </w:rPr>
              <w:t>.</w:t>
            </w:r>
            <w:r>
              <w:rPr>
                <w:rFonts w:ascii="Arial" w:hAnsi="Arial" w:cs="Arial"/>
                <w:spacing w:val="20"/>
                <w:sz w:val="22"/>
                <w:szCs w:val="22"/>
                <w:lang w:val="fr-FR"/>
              </w:rPr>
              <w:t>gr</w:t>
            </w:r>
          </w:p>
          <w:p w:rsidR="0078546E" w:rsidRDefault="0078546E">
            <w:pPr>
              <w:jc w:val="center"/>
              <w:rPr>
                <w:rFonts w:ascii="Garamond" w:hAnsi="Garamond" w:cs="Tahoma"/>
                <w:spacing w:val="20"/>
                <w:sz w:val="16"/>
                <w:szCs w:val="16"/>
                <w:lang w:val="fr-FR"/>
              </w:rPr>
            </w:pPr>
          </w:p>
        </w:tc>
      </w:tr>
    </w:tbl>
    <w:p w:rsidR="0078546E" w:rsidRDefault="00F9258B">
      <w:pPr>
        <w:spacing w:before="100" w:beforeAutospacing="1"/>
        <w:rPr>
          <w:rFonts w:ascii="Arial" w:hAnsi="Arial" w:cs="Arial"/>
          <w:color w:val="000000"/>
        </w:rPr>
      </w:pPr>
      <w:r>
        <w:rPr>
          <w:rFonts w:ascii="Arial" w:hAnsi="Arial" w:cs="Arial"/>
          <w:color w:val="000000"/>
        </w:rPr>
        <w:t xml:space="preserve">Αριθ. </w:t>
      </w:r>
      <w:proofErr w:type="spellStart"/>
      <w:r>
        <w:rPr>
          <w:rFonts w:ascii="Arial" w:hAnsi="Arial" w:cs="Arial"/>
          <w:color w:val="000000"/>
        </w:rPr>
        <w:t>Πρωτ</w:t>
      </w:r>
      <w:proofErr w:type="spellEnd"/>
      <w:r>
        <w:rPr>
          <w:rFonts w:ascii="Arial" w:hAnsi="Arial" w:cs="Arial"/>
          <w:color w:val="000000"/>
        </w:rPr>
        <w:t>.</w:t>
      </w:r>
      <w:r w:rsidR="00125D2B">
        <w:rPr>
          <w:rFonts w:ascii="Arial" w:hAnsi="Arial" w:cs="Arial"/>
          <w:color w:val="000000"/>
        </w:rPr>
        <w:t xml:space="preserve"> </w:t>
      </w:r>
      <w:r w:rsidR="005865AB">
        <w:rPr>
          <w:rFonts w:ascii="Arial" w:hAnsi="Arial" w:cs="Arial"/>
          <w:color w:val="000000"/>
        </w:rPr>
        <w:t>95</w:t>
      </w: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2A0681">
        <w:rPr>
          <w:rFonts w:ascii="Arial" w:hAnsi="Arial" w:cs="Arial"/>
          <w:color w:val="000000"/>
        </w:rPr>
        <w:t xml:space="preserve">                </w:t>
      </w:r>
      <w:r>
        <w:rPr>
          <w:rFonts w:ascii="Arial" w:hAnsi="Arial" w:cs="Arial"/>
          <w:color w:val="000000"/>
        </w:rPr>
        <w:t xml:space="preserve">Αθήνα  </w:t>
      </w:r>
      <w:r w:rsidR="00500F96">
        <w:rPr>
          <w:rFonts w:ascii="Arial" w:hAnsi="Arial" w:cs="Arial"/>
          <w:color w:val="000000"/>
        </w:rPr>
        <w:t>22</w:t>
      </w:r>
      <w:r w:rsidR="00136A64">
        <w:rPr>
          <w:rFonts w:ascii="Arial" w:hAnsi="Arial" w:cs="Arial"/>
          <w:color w:val="000000"/>
        </w:rPr>
        <w:t>/9/2020</w:t>
      </w:r>
    </w:p>
    <w:p w:rsidR="0078546E" w:rsidRDefault="0078546E"/>
    <w:p w:rsidR="0078546E" w:rsidRDefault="00F9258B">
      <w:pPr>
        <w:rPr>
          <w:rFonts w:ascii="Arial" w:hAnsi="Arial" w:cs="Arial"/>
        </w:rPr>
      </w:pPr>
      <w:r>
        <w:rPr>
          <w:rFonts w:ascii="Arial" w:hAnsi="Arial" w:cs="Arial"/>
        </w:rPr>
        <w:t>ΠΡΟΣ ΟΛΟΥΣ</w:t>
      </w:r>
    </w:p>
    <w:p w:rsidR="0078546E" w:rsidRDefault="00F9258B">
      <w:pPr>
        <w:rPr>
          <w:rFonts w:ascii="Arial" w:hAnsi="Arial" w:cs="Arial"/>
        </w:rPr>
      </w:pPr>
      <w:r>
        <w:rPr>
          <w:rFonts w:ascii="Arial" w:hAnsi="Arial" w:cs="Arial"/>
        </w:rPr>
        <w:t>ΤΟΥΣ ΣΥΝΔΕΣΜΟΥΣ</w:t>
      </w:r>
    </w:p>
    <w:p w:rsidR="0078546E" w:rsidRDefault="0078546E">
      <w:pPr>
        <w:rPr>
          <w:rFonts w:ascii="Arial" w:hAnsi="Arial" w:cs="Arial"/>
        </w:rPr>
      </w:pPr>
    </w:p>
    <w:p w:rsidR="0078546E" w:rsidRDefault="0078546E">
      <w:pPr>
        <w:jc w:val="center"/>
        <w:rPr>
          <w:rFonts w:ascii="Arial" w:hAnsi="Arial" w:cs="Arial"/>
          <w:b/>
        </w:rPr>
      </w:pPr>
    </w:p>
    <w:p w:rsidR="0078546E" w:rsidRDefault="0078546E">
      <w:pPr>
        <w:jc w:val="center"/>
        <w:rPr>
          <w:rFonts w:ascii="Arial" w:hAnsi="Arial" w:cs="Arial"/>
          <w:b/>
        </w:rPr>
      </w:pPr>
    </w:p>
    <w:p w:rsidR="0078546E" w:rsidRPr="00F24F32" w:rsidRDefault="00F24F32">
      <w:pPr>
        <w:jc w:val="center"/>
        <w:rPr>
          <w:rFonts w:ascii="Arial" w:hAnsi="Arial" w:cs="Arial"/>
          <w:b/>
          <w:bCs/>
          <w:sz w:val="32"/>
          <w:szCs w:val="32"/>
          <w:u w:val="single"/>
        </w:rPr>
      </w:pPr>
      <w:r>
        <w:rPr>
          <w:rFonts w:ascii="Arial" w:hAnsi="Arial" w:cs="Arial"/>
          <w:b/>
          <w:bCs/>
          <w:sz w:val="32"/>
          <w:szCs w:val="32"/>
          <w:u w:val="single"/>
        </w:rPr>
        <w:t>ΕΓΚΥΚΛΙΟΣ</w:t>
      </w:r>
      <w:r>
        <w:rPr>
          <w:rFonts w:ascii="Arial" w:hAnsi="Arial" w:cs="Arial"/>
          <w:b/>
          <w:bCs/>
          <w:sz w:val="32"/>
          <w:szCs w:val="32"/>
          <w:u w:val="single"/>
          <w:lang w:val="en-US"/>
        </w:rPr>
        <w:t xml:space="preserve"> </w:t>
      </w:r>
      <w:r>
        <w:rPr>
          <w:rFonts w:ascii="Arial" w:hAnsi="Arial" w:cs="Arial"/>
          <w:b/>
          <w:bCs/>
          <w:sz w:val="32"/>
          <w:szCs w:val="32"/>
          <w:u w:val="single"/>
        </w:rPr>
        <w:t>ΕΠΑΝΑΛΗΠΤΙΚΟΥ ΣΕΜΙΝΑΡΙΟΥ</w:t>
      </w:r>
    </w:p>
    <w:p w:rsidR="0078546E" w:rsidRDefault="0078546E">
      <w:pPr>
        <w:jc w:val="center"/>
        <w:rPr>
          <w:rFonts w:ascii="Arial" w:hAnsi="Arial" w:cs="Arial"/>
          <w:b/>
          <w:bCs/>
          <w:u w:val="single"/>
        </w:rPr>
      </w:pPr>
    </w:p>
    <w:p w:rsidR="0078546E" w:rsidRDefault="0078546E">
      <w:pPr>
        <w:jc w:val="center"/>
        <w:rPr>
          <w:rFonts w:ascii="Arial" w:hAnsi="Arial" w:cs="Arial"/>
          <w:b/>
          <w:bCs/>
          <w:u w:val="single"/>
        </w:rPr>
      </w:pPr>
    </w:p>
    <w:p w:rsidR="0078546E" w:rsidRDefault="00F9258B">
      <w:pPr>
        <w:jc w:val="both"/>
        <w:rPr>
          <w:rFonts w:ascii="Arial" w:hAnsi="Arial" w:cs="Arial"/>
        </w:rPr>
      </w:pPr>
      <w:r>
        <w:rPr>
          <w:rFonts w:ascii="Arial" w:hAnsi="Arial" w:cs="Arial"/>
        </w:rPr>
        <w:t>Το Δ.Σ. της ΟΔΒΕ αφού έλαβε υπόψη τον αθλητικό νόμο 2725/99 όπως τροποποιήθηκε και ισχύει, το Καταστατικό της ΟΔΒΕ, τον Εσωτερικό Κανονισμό ΟΔΒΕ και τον Κανονισμό Διαιτησίας της ΕΟΠΕ ,</w:t>
      </w:r>
    </w:p>
    <w:p w:rsidR="0078546E" w:rsidRDefault="0078546E">
      <w:pPr>
        <w:jc w:val="both"/>
        <w:rPr>
          <w:rFonts w:ascii="Arial" w:hAnsi="Arial" w:cs="Arial"/>
        </w:rPr>
      </w:pPr>
    </w:p>
    <w:p w:rsidR="0078546E" w:rsidRDefault="00F9258B">
      <w:pPr>
        <w:jc w:val="both"/>
        <w:rPr>
          <w:rFonts w:ascii="Arial" w:hAnsi="Arial" w:cs="Arial"/>
          <w:b/>
          <w:bCs/>
        </w:rPr>
      </w:pPr>
      <w:r>
        <w:rPr>
          <w:rFonts w:ascii="Arial" w:hAnsi="Arial" w:cs="Arial"/>
          <w:b/>
          <w:bCs/>
        </w:rPr>
        <w:t xml:space="preserve">                                                  Αποφάσισε</w:t>
      </w:r>
    </w:p>
    <w:p w:rsidR="0078546E" w:rsidRDefault="0078546E">
      <w:pPr>
        <w:jc w:val="both"/>
        <w:rPr>
          <w:rFonts w:ascii="Arial" w:hAnsi="Arial" w:cs="Arial"/>
          <w:b/>
          <w:bCs/>
        </w:rPr>
      </w:pPr>
    </w:p>
    <w:p w:rsidR="0078546E" w:rsidRPr="006B1961" w:rsidRDefault="00F9258B">
      <w:pPr>
        <w:jc w:val="both"/>
        <w:rPr>
          <w:rFonts w:ascii="Arial" w:hAnsi="Arial" w:cs="Arial"/>
          <w:b/>
        </w:rPr>
      </w:pPr>
      <w:r>
        <w:rPr>
          <w:rFonts w:ascii="Arial" w:hAnsi="Arial" w:cs="Arial"/>
        </w:rPr>
        <w:t xml:space="preserve">την πραγματοποίηση </w:t>
      </w:r>
      <w:r w:rsidR="00BF3151">
        <w:rPr>
          <w:rFonts w:ascii="Arial" w:hAnsi="Arial" w:cs="Arial"/>
        </w:rPr>
        <w:t xml:space="preserve">επαναληπτικού </w:t>
      </w:r>
      <w:r>
        <w:rPr>
          <w:rFonts w:ascii="Arial" w:hAnsi="Arial" w:cs="Arial"/>
        </w:rPr>
        <w:t>Επιμορφωτικού Σεμιναρίου σε συνεργασία και με την συμμετοχή της Κ.Ε.Δ/Ε.Ο.ΠΕ.,</w:t>
      </w:r>
      <w:r w:rsidRPr="002A0681">
        <w:rPr>
          <w:rFonts w:ascii="Arial" w:hAnsi="Arial" w:cs="Arial"/>
        </w:rPr>
        <w:t xml:space="preserve"> διαδικτυακά</w:t>
      </w:r>
      <w:r w:rsidR="00136A64" w:rsidRPr="002A0681">
        <w:rPr>
          <w:rFonts w:ascii="Arial" w:hAnsi="Arial" w:cs="Arial"/>
        </w:rPr>
        <w:t xml:space="preserve">, μέσω του προγράμματος τηλεδιάσκεψης </w:t>
      </w:r>
      <w:r w:rsidR="00136A64" w:rsidRPr="002A0681">
        <w:rPr>
          <w:rFonts w:ascii="Arial" w:hAnsi="Arial" w:cs="Arial"/>
          <w:b/>
          <w:lang w:val="en-US"/>
        </w:rPr>
        <w:t>Google</w:t>
      </w:r>
      <w:r w:rsidR="00136A64" w:rsidRPr="002A0681">
        <w:rPr>
          <w:rFonts w:ascii="Arial" w:hAnsi="Arial" w:cs="Arial"/>
          <w:b/>
        </w:rPr>
        <w:t xml:space="preserve"> </w:t>
      </w:r>
      <w:r w:rsidR="00136A64" w:rsidRPr="002A0681">
        <w:rPr>
          <w:rFonts w:ascii="Arial" w:hAnsi="Arial" w:cs="Arial"/>
          <w:b/>
          <w:lang w:val="en-US"/>
        </w:rPr>
        <w:t>meet</w:t>
      </w:r>
      <w:r w:rsidR="00136A64" w:rsidRPr="002A0681">
        <w:rPr>
          <w:rFonts w:ascii="Arial" w:hAnsi="Arial" w:cs="Arial"/>
        </w:rPr>
        <w:t xml:space="preserve">, </w:t>
      </w:r>
      <w:r w:rsidR="00BF3151">
        <w:rPr>
          <w:rFonts w:ascii="Arial" w:hAnsi="Arial" w:cs="Arial"/>
        </w:rPr>
        <w:t xml:space="preserve">  </w:t>
      </w:r>
      <w:r w:rsidR="00BF3151" w:rsidRPr="006B1961">
        <w:rPr>
          <w:rFonts w:ascii="Arial" w:hAnsi="Arial" w:cs="Arial"/>
          <w:b/>
        </w:rPr>
        <w:t>το Σάββατο 26</w:t>
      </w:r>
      <w:r w:rsidRPr="006B1961">
        <w:rPr>
          <w:rFonts w:ascii="Arial" w:hAnsi="Arial" w:cs="Arial"/>
          <w:b/>
        </w:rPr>
        <w:t xml:space="preserve"> </w:t>
      </w:r>
      <w:r w:rsidR="00136A64" w:rsidRPr="006B1961">
        <w:rPr>
          <w:rFonts w:ascii="Arial" w:hAnsi="Arial" w:cs="Arial"/>
          <w:b/>
        </w:rPr>
        <w:t xml:space="preserve">Σεπτεμβρίου 2020 </w:t>
      </w:r>
      <w:r w:rsidRPr="006B1961">
        <w:rPr>
          <w:rFonts w:ascii="Arial" w:hAnsi="Arial" w:cs="Arial"/>
          <w:b/>
        </w:rPr>
        <w:t>από τις 15:00-20:00</w:t>
      </w:r>
      <w:r w:rsidR="00BF3151" w:rsidRPr="006B1961">
        <w:rPr>
          <w:rFonts w:ascii="Arial" w:hAnsi="Arial" w:cs="Arial"/>
          <w:b/>
        </w:rPr>
        <w:t>.</w:t>
      </w:r>
      <w:r w:rsidRPr="006B1961">
        <w:rPr>
          <w:rFonts w:ascii="Arial" w:hAnsi="Arial" w:cs="Arial"/>
          <w:b/>
        </w:rPr>
        <w:t xml:space="preserve"> </w:t>
      </w:r>
    </w:p>
    <w:p w:rsidR="0078546E" w:rsidRPr="002A0681" w:rsidRDefault="0078546E">
      <w:pPr>
        <w:jc w:val="both"/>
        <w:rPr>
          <w:rFonts w:ascii="Arial" w:hAnsi="Arial" w:cs="Arial"/>
          <w:b/>
          <w:bCs/>
        </w:rPr>
      </w:pPr>
    </w:p>
    <w:p w:rsidR="0078546E" w:rsidRPr="002A0681" w:rsidRDefault="00F9258B">
      <w:pPr>
        <w:jc w:val="both"/>
        <w:rPr>
          <w:rFonts w:ascii="Arial" w:hAnsi="Arial" w:cs="Arial"/>
          <w:b/>
          <w:bCs/>
        </w:rPr>
      </w:pPr>
      <w:r w:rsidRPr="002A0681">
        <w:rPr>
          <w:rFonts w:ascii="Arial" w:hAnsi="Arial" w:cs="Arial"/>
          <w:b/>
          <w:bCs/>
        </w:rPr>
        <w:t>ΥΠΟΧΡΕΟΙ ΠΑΡΑΚΟΛΟΥΘΗΣΗΣ</w:t>
      </w:r>
    </w:p>
    <w:p w:rsidR="0078546E" w:rsidRPr="002A0681" w:rsidRDefault="0078546E">
      <w:pPr>
        <w:jc w:val="both"/>
        <w:rPr>
          <w:rFonts w:ascii="Arial" w:hAnsi="Arial" w:cs="Arial"/>
          <w:b/>
          <w:bCs/>
        </w:rPr>
      </w:pPr>
    </w:p>
    <w:p w:rsidR="0078546E" w:rsidRPr="002A0681" w:rsidRDefault="00F9258B">
      <w:pPr>
        <w:jc w:val="both"/>
        <w:rPr>
          <w:rFonts w:ascii="Arial" w:eastAsia="Times New Roman" w:hAnsi="Arial" w:cs="Arial"/>
          <w:color w:val="000000"/>
        </w:rPr>
      </w:pPr>
      <w:r w:rsidRPr="002A0681">
        <w:rPr>
          <w:rFonts w:ascii="Arial" w:eastAsia="Times New Roman" w:hAnsi="Arial" w:cs="Arial"/>
          <w:color w:val="000000"/>
        </w:rPr>
        <w:t xml:space="preserve">     Στο σεμινάριο της ΟΔΒΕ, θα συμμετάσχουν </w:t>
      </w:r>
      <w:r w:rsidRPr="002A0681">
        <w:rPr>
          <w:rFonts w:ascii="Arial" w:eastAsia="Times New Roman" w:hAnsi="Arial" w:cs="Arial"/>
          <w:b/>
          <w:color w:val="000000"/>
        </w:rPr>
        <w:t>υποχρεωτικά</w:t>
      </w:r>
      <w:r w:rsidRPr="002A0681">
        <w:rPr>
          <w:rFonts w:ascii="Arial" w:eastAsia="Times New Roman" w:hAnsi="Arial" w:cs="Arial"/>
          <w:color w:val="000000"/>
        </w:rPr>
        <w:t xml:space="preserve"> οι αξιολογημένοι διαιτητές που είναι στις λίστες της προηγούμενης αγωνιστικής περιόδου </w:t>
      </w:r>
      <w:r w:rsidR="00BF3151">
        <w:rPr>
          <w:rFonts w:ascii="Arial" w:eastAsia="Times New Roman" w:hAnsi="Arial" w:cs="Arial"/>
          <w:color w:val="000000"/>
        </w:rPr>
        <w:t>και δικαιολογημένα δεν συμμετείχαν στο τακτικό σεμινάριο, οι παρατηρητές</w:t>
      </w:r>
      <w:r w:rsidRPr="002A0681">
        <w:rPr>
          <w:rFonts w:ascii="Arial" w:eastAsia="Times New Roman" w:hAnsi="Arial" w:cs="Arial"/>
          <w:color w:val="000000"/>
        </w:rPr>
        <w:t xml:space="preserve"> </w:t>
      </w:r>
      <w:r w:rsidR="00BF3151">
        <w:rPr>
          <w:rFonts w:ascii="Arial" w:eastAsia="Times New Roman" w:hAnsi="Arial" w:cs="Arial"/>
          <w:color w:val="000000"/>
        </w:rPr>
        <w:t xml:space="preserve">και οι </w:t>
      </w:r>
      <w:r w:rsidRPr="002A0681">
        <w:rPr>
          <w:rFonts w:ascii="Arial" w:eastAsia="Times New Roman" w:hAnsi="Arial" w:cs="Arial"/>
          <w:color w:val="000000"/>
        </w:rPr>
        <w:t>διαιτητές κατηγοριών  Α΄ &amp; Β΄ ΟΔΒΕ </w:t>
      </w:r>
      <w:r w:rsidR="00BF3151">
        <w:rPr>
          <w:rFonts w:ascii="Arial" w:eastAsia="Times New Roman" w:hAnsi="Arial" w:cs="Arial"/>
          <w:color w:val="000000"/>
        </w:rPr>
        <w:t>που δεν έλαβαν μέρος και έχουν προταθεί από τους συνδέσμους των.</w:t>
      </w:r>
    </w:p>
    <w:p w:rsidR="0078546E" w:rsidRPr="002A0681" w:rsidRDefault="0078546E">
      <w:pPr>
        <w:jc w:val="both"/>
        <w:rPr>
          <w:rFonts w:ascii="Arial" w:eastAsia="Times New Roman" w:hAnsi="Arial" w:cs="Arial"/>
          <w:color w:val="000000"/>
        </w:rPr>
      </w:pPr>
    </w:p>
    <w:p w:rsidR="0078546E" w:rsidRPr="002A0681" w:rsidRDefault="002A0681">
      <w:pPr>
        <w:jc w:val="both"/>
        <w:rPr>
          <w:rFonts w:ascii="Arial" w:hAnsi="Arial" w:cs="Arial"/>
        </w:rPr>
      </w:pPr>
      <w:r>
        <w:rPr>
          <w:rFonts w:ascii="Arial" w:hAnsi="Arial" w:cs="Arial"/>
        </w:rPr>
        <w:t xml:space="preserve">      </w:t>
      </w:r>
      <w:r w:rsidR="00F9258B" w:rsidRPr="002A0681">
        <w:rPr>
          <w:rFonts w:ascii="Arial" w:hAnsi="Arial" w:cs="Arial"/>
        </w:rPr>
        <w:t>Οι διαιτητές επιβαρύνονται με το παράβολο συμμετοχής το οποίο ανέρχεται σε 5€ για όλους τους διαιτητές, παρατηρητές</w:t>
      </w:r>
      <w:r w:rsidR="00BF3151">
        <w:rPr>
          <w:rFonts w:ascii="Arial" w:hAnsi="Arial" w:cs="Arial"/>
        </w:rPr>
        <w:t>.</w:t>
      </w:r>
      <w:r w:rsidR="00F9258B" w:rsidRPr="002A0681">
        <w:rPr>
          <w:rFonts w:ascii="Arial" w:hAnsi="Arial" w:cs="Arial"/>
        </w:rPr>
        <w:t xml:space="preserve"> </w:t>
      </w:r>
      <w:r w:rsidR="00691BDD" w:rsidRPr="002A0681">
        <w:rPr>
          <w:rFonts w:ascii="Arial" w:hAnsi="Arial" w:cs="Arial"/>
        </w:rPr>
        <w:t>(</w:t>
      </w:r>
      <w:r w:rsidR="00F9258B" w:rsidRPr="002A0681">
        <w:rPr>
          <w:rFonts w:ascii="Arial" w:hAnsi="Arial" w:cs="Arial"/>
        </w:rPr>
        <w:t xml:space="preserve"> Το παράβολο θα εισπραχθεί </w:t>
      </w:r>
      <w:r w:rsidR="00691BDD" w:rsidRPr="002A0681">
        <w:rPr>
          <w:rFonts w:ascii="Arial" w:hAnsi="Arial" w:cs="Arial"/>
        </w:rPr>
        <w:t xml:space="preserve"> </w:t>
      </w:r>
      <w:r w:rsidR="00F9258B" w:rsidRPr="002A0681">
        <w:rPr>
          <w:rFonts w:ascii="Arial" w:hAnsi="Arial" w:cs="Arial"/>
        </w:rPr>
        <w:t>μέσω των συνδέσμων).</w:t>
      </w:r>
    </w:p>
    <w:p w:rsidR="0078546E" w:rsidRDefault="00E96BF8">
      <w:pPr>
        <w:jc w:val="both"/>
        <w:rPr>
          <w:rFonts w:ascii="Arial" w:hAnsi="Arial" w:cs="Arial"/>
          <w:b/>
        </w:rPr>
      </w:pPr>
      <w:proofErr w:type="gramStart"/>
      <w:r w:rsidRPr="002A0681">
        <w:rPr>
          <w:rFonts w:ascii="Arial" w:hAnsi="Arial" w:cs="Arial"/>
          <w:b/>
          <w:lang w:val="en-US"/>
        </w:rPr>
        <w:t>H</w:t>
      </w:r>
      <w:r w:rsidR="00F9258B" w:rsidRPr="002A0681">
        <w:rPr>
          <w:rFonts w:ascii="Arial" w:hAnsi="Arial" w:cs="Arial"/>
          <w:b/>
        </w:rPr>
        <w:t xml:space="preserve"> ΚΕΔ/ΕΟΠΕ θα πραγματοποι</w:t>
      </w:r>
      <w:r w:rsidRPr="002A0681">
        <w:rPr>
          <w:rFonts w:ascii="Arial" w:hAnsi="Arial" w:cs="Arial"/>
          <w:b/>
        </w:rPr>
        <w:t>ήσει το τεστ αξιολόγησης</w:t>
      </w:r>
      <w:r w:rsidR="00BF3151">
        <w:rPr>
          <w:rFonts w:ascii="Arial" w:hAnsi="Arial" w:cs="Arial"/>
          <w:b/>
        </w:rPr>
        <w:t xml:space="preserve"> το Σάββατο</w:t>
      </w:r>
      <w:r w:rsidR="00F9258B" w:rsidRPr="002A0681">
        <w:rPr>
          <w:rFonts w:ascii="Arial" w:hAnsi="Arial" w:cs="Arial"/>
          <w:b/>
        </w:rPr>
        <w:t xml:space="preserve"> 2</w:t>
      </w:r>
      <w:r w:rsidR="00BF3151">
        <w:rPr>
          <w:rFonts w:ascii="Arial" w:hAnsi="Arial" w:cs="Arial"/>
          <w:b/>
        </w:rPr>
        <w:t>6</w:t>
      </w:r>
      <w:r w:rsidR="00F9258B" w:rsidRPr="002A0681">
        <w:rPr>
          <w:rFonts w:ascii="Arial" w:hAnsi="Arial" w:cs="Arial"/>
          <w:b/>
        </w:rPr>
        <w:t xml:space="preserve"> Σεπτεμβρίου 2020</w:t>
      </w:r>
      <w:r w:rsidR="00BF3151">
        <w:rPr>
          <w:rFonts w:ascii="Arial" w:hAnsi="Arial" w:cs="Arial"/>
          <w:b/>
        </w:rPr>
        <w:t>, για τους αξιολογημένους διαιτητές μετά τη λήξη του σεμιναρίου.</w:t>
      </w:r>
      <w:proofErr w:type="gramEnd"/>
    </w:p>
    <w:p w:rsidR="002A0681" w:rsidRPr="002A0681" w:rsidRDefault="002A0681">
      <w:pPr>
        <w:jc w:val="both"/>
        <w:rPr>
          <w:rFonts w:ascii="Arial" w:hAnsi="Arial" w:cs="Arial"/>
        </w:rPr>
      </w:pPr>
    </w:p>
    <w:p w:rsidR="0078546E" w:rsidRPr="002A0681" w:rsidRDefault="002A0681">
      <w:pPr>
        <w:jc w:val="both"/>
        <w:rPr>
          <w:rFonts w:ascii="Arial" w:hAnsi="Arial" w:cs="Arial"/>
        </w:rPr>
      </w:pPr>
      <w:r>
        <w:rPr>
          <w:rFonts w:ascii="Arial" w:hAnsi="Arial" w:cs="Arial"/>
        </w:rPr>
        <w:t xml:space="preserve">       </w:t>
      </w:r>
      <w:r w:rsidR="00A72B1C">
        <w:rPr>
          <w:rFonts w:ascii="Arial" w:hAnsi="Arial" w:cs="Arial"/>
        </w:rPr>
        <w:t>Όσον αφορά στους μη υπόχρεους, π</w:t>
      </w:r>
      <w:r w:rsidR="00830F6D" w:rsidRPr="002A0681">
        <w:rPr>
          <w:rFonts w:ascii="Arial" w:hAnsi="Arial" w:cs="Arial"/>
        </w:rPr>
        <w:t xml:space="preserve">αρακαλούνται οι σύνδεσμοι διαιτητών να αποστείλουν  </w:t>
      </w:r>
      <w:r w:rsidR="00F9258B" w:rsidRPr="002A0681">
        <w:rPr>
          <w:rFonts w:ascii="Arial" w:hAnsi="Arial" w:cs="Arial"/>
        </w:rPr>
        <w:t xml:space="preserve">ονομαστική κατάσταση </w:t>
      </w:r>
      <w:r w:rsidR="00BF3151">
        <w:rPr>
          <w:rFonts w:ascii="Arial" w:hAnsi="Arial" w:cs="Arial"/>
        </w:rPr>
        <w:t xml:space="preserve">μόνο </w:t>
      </w:r>
      <w:r w:rsidR="00F9258B" w:rsidRPr="002A0681">
        <w:rPr>
          <w:rFonts w:ascii="Arial" w:hAnsi="Arial" w:cs="Arial"/>
        </w:rPr>
        <w:t xml:space="preserve">των διαιτητών </w:t>
      </w:r>
      <w:r w:rsidR="00BF3151">
        <w:rPr>
          <w:rFonts w:ascii="Arial" w:hAnsi="Arial" w:cs="Arial"/>
        </w:rPr>
        <w:t xml:space="preserve">Α΄ και Β’ ΟΔΒΕ </w:t>
      </w:r>
      <w:r w:rsidR="00F9258B" w:rsidRPr="002A0681">
        <w:rPr>
          <w:rFonts w:ascii="Arial" w:hAnsi="Arial" w:cs="Arial"/>
        </w:rPr>
        <w:t xml:space="preserve">που </w:t>
      </w:r>
      <w:r w:rsidR="00E96BF8" w:rsidRPr="002A0681">
        <w:rPr>
          <w:rFonts w:ascii="Arial" w:hAnsi="Arial" w:cs="Arial"/>
        </w:rPr>
        <w:t xml:space="preserve">έχουν </w:t>
      </w:r>
      <w:r w:rsidR="00BF3151">
        <w:rPr>
          <w:rFonts w:ascii="Arial" w:hAnsi="Arial" w:cs="Arial"/>
        </w:rPr>
        <w:t xml:space="preserve">προταθεί, </w:t>
      </w:r>
      <w:r w:rsidR="00F9258B" w:rsidRPr="002A0681">
        <w:rPr>
          <w:rFonts w:ascii="Arial" w:hAnsi="Arial" w:cs="Arial"/>
        </w:rPr>
        <w:t xml:space="preserve">  </w:t>
      </w:r>
      <w:r w:rsidR="00830F6D" w:rsidRPr="002A0681">
        <w:rPr>
          <w:rFonts w:ascii="Arial" w:hAnsi="Arial" w:cs="Arial"/>
        </w:rPr>
        <w:t xml:space="preserve"> στην οποία θα αναγράφονται και τα </w:t>
      </w:r>
      <w:r w:rsidR="00136A64" w:rsidRPr="002A0681">
        <w:rPr>
          <w:rFonts w:ascii="Arial" w:hAnsi="Arial" w:cs="Arial"/>
          <w:lang w:val="en-US"/>
        </w:rPr>
        <w:t>e</w:t>
      </w:r>
      <w:r w:rsidR="00136A64" w:rsidRPr="002A0681">
        <w:rPr>
          <w:rFonts w:ascii="Arial" w:hAnsi="Arial" w:cs="Arial"/>
        </w:rPr>
        <w:t>-</w:t>
      </w:r>
      <w:r w:rsidR="00830F6D" w:rsidRPr="002A0681">
        <w:rPr>
          <w:rFonts w:ascii="Arial" w:hAnsi="Arial" w:cs="Arial"/>
          <w:lang w:val="en-US"/>
        </w:rPr>
        <w:t>mail</w:t>
      </w:r>
      <w:r w:rsidR="00830F6D" w:rsidRPr="002A0681">
        <w:rPr>
          <w:rFonts w:ascii="Arial" w:hAnsi="Arial" w:cs="Arial"/>
        </w:rPr>
        <w:t xml:space="preserve"> </w:t>
      </w:r>
      <w:r w:rsidR="00136A64" w:rsidRPr="002A0681">
        <w:rPr>
          <w:rFonts w:ascii="Arial" w:hAnsi="Arial" w:cs="Arial"/>
        </w:rPr>
        <w:t xml:space="preserve">των διαιτητών </w:t>
      </w:r>
      <w:r w:rsidR="00E96BF8" w:rsidRPr="002A0681">
        <w:rPr>
          <w:rFonts w:ascii="Arial" w:hAnsi="Arial" w:cs="Arial"/>
        </w:rPr>
        <w:t xml:space="preserve">σε μορφή </w:t>
      </w:r>
      <w:r w:rsidR="00E96BF8" w:rsidRPr="002A0681">
        <w:rPr>
          <w:rFonts w:ascii="Arial" w:hAnsi="Arial" w:cs="Arial"/>
          <w:lang w:val="en-US"/>
        </w:rPr>
        <w:t>excel</w:t>
      </w:r>
      <w:r w:rsidR="00F9258B" w:rsidRPr="002A0681">
        <w:rPr>
          <w:rFonts w:ascii="Arial" w:hAnsi="Arial" w:cs="Arial"/>
        </w:rPr>
        <w:t>,</w:t>
      </w:r>
      <w:r w:rsidR="00830F6D" w:rsidRPr="002A0681">
        <w:rPr>
          <w:rFonts w:ascii="Arial" w:hAnsi="Arial" w:cs="Arial"/>
        </w:rPr>
        <w:t xml:space="preserve"> </w:t>
      </w:r>
      <w:r w:rsidR="00F9258B" w:rsidRPr="002A0681">
        <w:rPr>
          <w:rFonts w:ascii="Arial" w:hAnsi="Arial" w:cs="Arial"/>
        </w:rPr>
        <w:t xml:space="preserve"> το αργότερο μέχρι την </w:t>
      </w:r>
      <w:r w:rsidR="00BF3151">
        <w:rPr>
          <w:rFonts w:ascii="Arial" w:hAnsi="Arial" w:cs="Arial"/>
          <w:b/>
        </w:rPr>
        <w:t>Τετάρτη</w:t>
      </w:r>
      <w:r w:rsidR="00830F6D" w:rsidRPr="002A0681">
        <w:rPr>
          <w:rFonts w:ascii="Arial" w:hAnsi="Arial" w:cs="Arial"/>
          <w:b/>
        </w:rPr>
        <w:t xml:space="preserve"> </w:t>
      </w:r>
      <w:r w:rsidR="00830F6D" w:rsidRPr="002A0681">
        <w:rPr>
          <w:rFonts w:ascii="Arial" w:hAnsi="Arial" w:cs="Arial"/>
        </w:rPr>
        <w:t xml:space="preserve"> </w:t>
      </w:r>
      <w:r w:rsidR="00F9258B" w:rsidRPr="002A0681">
        <w:rPr>
          <w:rFonts w:ascii="Arial" w:hAnsi="Arial" w:cs="Arial"/>
        </w:rPr>
        <w:t xml:space="preserve"> </w:t>
      </w:r>
      <w:r w:rsidR="00BF3151">
        <w:rPr>
          <w:rFonts w:ascii="Arial" w:hAnsi="Arial" w:cs="Arial"/>
          <w:b/>
        </w:rPr>
        <w:t>23</w:t>
      </w:r>
      <w:r w:rsidR="00830F6D" w:rsidRPr="002A0681">
        <w:rPr>
          <w:rFonts w:ascii="Arial" w:hAnsi="Arial" w:cs="Arial"/>
          <w:b/>
        </w:rPr>
        <w:t xml:space="preserve"> </w:t>
      </w:r>
      <w:r w:rsidR="00B34B47" w:rsidRPr="00B34B47">
        <w:rPr>
          <w:rFonts w:ascii="Arial" w:hAnsi="Arial" w:cs="Arial"/>
          <w:b/>
        </w:rPr>
        <w:t xml:space="preserve"> </w:t>
      </w:r>
      <w:r w:rsidR="00F9258B" w:rsidRPr="002A0681">
        <w:rPr>
          <w:rFonts w:ascii="Arial" w:hAnsi="Arial" w:cs="Arial"/>
          <w:b/>
        </w:rPr>
        <w:t>Σεπτεμβρίου 2020</w:t>
      </w:r>
      <w:r w:rsidR="00BF3151">
        <w:rPr>
          <w:rFonts w:ascii="Arial" w:hAnsi="Arial" w:cs="Arial"/>
          <w:b/>
        </w:rPr>
        <w:t>, ώρα 12</w:t>
      </w:r>
      <w:r w:rsidR="00E96BF8" w:rsidRPr="002A0681">
        <w:rPr>
          <w:rFonts w:ascii="Arial" w:hAnsi="Arial" w:cs="Arial"/>
          <w:b/>
        </w:rPr>
        <w:t>:00</w:t>
      </w:r>
      <w:r w:rsidR="00F9258B" w:rsidRPr="002A0681">
        <w:rPr>
          <w:rFonts w:ascii="Arial" w:hAnsi="Arial" w:cs="Arial"/>
        </w:rPr>
        <w:t>.</w:t>
      </w:r>
    </w:p>
    <w:p w:rsidR="0078546E" w:rsidRPr="002A0681" w:rsidRDefault="0078546E">
      <w:pPr>
        <w:jc w:val="both"/>
        <w:rPr>
          <w:rFonts w:ascii="Arial" w:hAnsi="Arial" w:cs="Arial"/>
        </w:rPr>
      </w:pPr>
    </w:p>
    <w:p w:rsidR="004D2192" w:rsidRDefault="004D2192" w:rsidP="004D2192">
      <w:pPr>
        <w:textAlignment w:val="baseline"/>
        <w:rPr>
          <w:rFonts w:ascii="Arial" w:eastAsia="Times New Roman" w:hAnsi="Arial" w:cs="Arial"/>
          <w:b/>
          <w:bCs/>
          <w:color w:val="4D4D4D"/>
          <w:bdr w:val="none" w:sz="0" w:space="0" w:color="auto" w:frame="1"/>
          <w:lang w:val="en-US"/>
        </w:rPr>
      </w:pPr>
      <w:r>
        <w:rPr>
          <w:rStyle w:val="a4"/>
          <w:rFonts w:ascii="Arial" w:eastAsia="Times New Roman" w:hAnsi="Arial" w:cs="Arial"/>
          <w:color w:val="4D4D4D"/>
          <w:u w:val="single"/>
          <w:bdr w:val="none" w:sz="0" w:space="0" w:color="auto" w:frame="1"/>
        </w:rPr>
        <w:t>Όλοι</w:t>
      </w:r>
      <w:r w:rsidRPr="004D2192">
        <w:rPr>
          <w:rStyle w:val="a4"/>
          <w:rFonts w:ascii="Arial" w:eastAsia="Times New Roman" w:hAnsi="Arial" w:cs="Arial"/>
          <w:color w:val="4D4D4D"/>
          <w:u w:val="single"/>
          <w:bdr w:val="none" w:sz="0" w:space="0" w:color="auto" w:frame="1"/>
        </w:rPr>
        <w:t xml:space="preserve"> οι συμμετέχοντες πρέπει,</w:t>
      </w:r>
      <w:r w:rsidRPr="004D2192">
        <w:rPr>
          <w:rFonts w:ascii="Arial" w:eastAsia="Times New Roman" w:hAnsi="Arial" w:cs="Arial"/>
          <w:b/>
          <w:bCs/>
          <w:color w:val="4D4D4D"/>
          <w:bdr w:val="none" w:sz="0" w:space="0" w:color="auto" w:frame="1"/>
        </w:rPr>
        <w:br/>
        <w:t>- Να φροντίσουν ώστε να διαθέτουν όλον τον απαραίτητο τεχνικό εξοπλισμό  (π.χ. Η/Υ, κάμερα, μικρόφωνο, ειδικά λογισμικά κ.α.).</w:t>
      </w:r>
      <w:r w:rsidRPr="004D2192">
        <w:rPr>
          <w:rFonts w:ascii="Arial" w:eastAsia="Times New Roman" w:hAnsi="Arial" w:cs="Arial"/>
          <w:b/>
          <w:bCs/>
          <w:color w:val="4D4D4D"/>
          <w:bdr w:val="none" w:sz="0" w:space="0" w:color="auto" w:frame="1"/>
        </w:rPr>
        <w:br/>
      </w:r>
    </w:p>
    <w:p w:rsidR="004D2192" w:rsidRPr="004D2192" w:rsidRDefault="004D2192" w:rsidP="004D2192">
      <w:pPr>
        <w:textAlignment w:val="baseline"/>
        <w:rPr>
          <w:rFonts w:ascii="Arial" w:eastAsia="Times New Roman" w:hAnsi="Arial" w:cs="Arial"/>
          <w:b/>
          <w:bCs/>
          <w:color w:val="4D4D4D"/>
          <w:bdr w:val="none" w:sz="0" w:space="0" w:color="auto" w:frame="1"/>
        </w:rPr>
      </w:pPr>
      <w:r w:rsidRPr="004D2192">
        <w:rPr>
          <w:rFonts w:ascii="Arial" w:eastAsia="Times New Roman" w:hAnsi="Arial" w:cs="Arial"/>
          <w:b/>
          <w:bCs/>
          <w:color w:val="4D4D4D"/>
          <w:bdr w:val="none" w:sz="0" w:space="0" w:color="auto" w:frame="1"/>
        </w:rPr>
        <w:t>- Να φροντίζουν για την ποιότητα του εξοπλισμού τους και της σύνδεσής τους στο διαδίκτυο.</w:t>
      </w:r>
      <w:r w:rsidRPr="004D2192">
        <w:rPr>
          <w:rFonts w:ascii="Arial" w:eastAsia="Times New Roman" w:hAnsi="Arial" w:cs="Arial"/>
          <w:b/>
          <w:bCs/>
          <w:color w:val="4D4D4D"/>
          <w:bdr w:val="none" w:sz="0" w:space="0" w:color="auto" w:frame="1"/>
        </w:rPr>
        <w:br/>
        <w:t>- Να χρησιμοποιούν απομονωμένο και ήσυχο χώρο για τη συμμετοχή τους στο  σεμινάριο, ο οποίος θα επιτρέπει ανοιχτή κάμερα και μικρόφωνο σε όλη τη διάρκεια του σεμιναρίου.</w:t>
      </w:r>
      <w:r w:rsidRPr="004D2192">
        <w:rPr>
          <w:rFonts w:ascii="Arial" w:eastAsia="Times New Roman" w:hAnsi="Arial" w:cs="Arial"/>
          <w:b/>
          <w:bCs/>
          <w:color w:val="4D4D4D"/>
          <w:bdr w:val="none" w:sz="0" w:space="0" w:color="auto" w:frame="1"/>
        </w:rPr>
        <w:br/>
        <w:t xml:space="preserve">- Σε περίπτωση διακοπής της σύνδεσής τους για λόγους ανωτέρας βίας, όπως διακοπή ηλεκτροδότησης ή διακοπή δικτύου με ευθύνη του </w:t>
      </w:r>
      <w:proofErr w:type="spellStart"/>
      <w:r w:rsidRPr="004D2192">
        <w:rPr>
          <w:rFonts w:ascii="Arial" w:eastAsia="Times New Roman" w:hAnsi="Arial" w:cs="Arial"/>
          <w:b/>
          <w:bCs/>
          <w:color w:val="4D4D4D"/>
          <w:bdr w:val="none" w:sz="0" w:space="0" w:color="auto" w:frame="1"/>
        </w:rPr>
        <w:t>παρόχου</w:t>
      </w:r>
      <w:proofErr w:type="spellEnd"/>
      <w:r w:rsidRPr="004D2192">
        <w:rPr>
          <w:rFonts w:ascii="Arial" w:eastAsia="Times New Roman" w:hAnsi="Arial" w:cs="Arial"/>
          <w:b/>
          <w:bCs/>
          <w:color w:val="4D4D4D"/>
          <w:bdr w:val="none" w:sz="0" w:space="0" w:color="auto" w:frame="1"/>
        </w:rPr>
        <w:t xml:space="preserve"> ή για άλλους λόγους ανωτέρας βίας, ο συμμετέχων   θα πρέπει να είναι σε θέση να αποδείξει με στοιχεία ότι δεν ευθύνεται για την διακοπή.</w:t>
      </w:r>
      <w:r w:rsidRPr="004D2192">
        <w:rPr>
          <w:rFonts w:ascii="Arial" w:eastAsia="Times New Roman" w:hAnsi="Arial" w:cs="Arial"/>
          <w:b/>
          <w:bCs/>
          <w:color w:val="4D4D4D"/>
          <w:bdr w:val="none" w:sz="0" w:space="0" w:color="auto" w:frame="1"/>
        </w:rPr>
        <w:br/>
      </w:r>
      <w:r w:rsidRPr="004D2192">
        <w:rPr>
          <w:rFonts w:ascii="Arial" w:eastAsia="Times New Roman" w:hAnsi="Arial" w:cs="Arial"/>
          <w:b/>
          <w:bCs/>
          <w:color w:val="4D4D4D"/>
          <w:bdr w:val="none" w:sz="0" w:space="0" w:color="auto" w:frame="1"/>
        </w:rPr>
        <w:br/>
        <w:t xml:space="preserve">      Η ΚΕΔ/ΕΟΠΕ  έχει δικαίωμα να αποκλείσει από τις εξετάσεις του μαθήματος τους εξεταζόμενους στους οποίους διαπιστώθηκαν ελλείψεις ή αδυναμίες (π.χ. απουσία μικροφώνου, παραποιημένη εικόνα, κλπ).</w:t>
      </w:r>
    </w:p>
    <w:p w:rsidR="00BF3151" w:rsidRDefault="002A0681" w:rsidP="004D2192">
      <w:pPr>
        <w:rPr>
          <w:rFonts w:ascii="Arial" w:hAnsi="Arial" w:cs="Arial"/>
        </w:rPr>
      </w:pPr>
      <w:r>
        <w:rPr>
          <w:rFonts w:ascii="Arial" w:hAnsi="Arial" w:cs="Arial"/>
        </w:rPr>
        <w:t xml:space="preserve">    </w:t>
      </w:r>
    </w:p>
    <w:p w:rsidR="0078546E" w:rsidRPr="002A0681" w:rsidRDefault="00F9258B">
      <w:pPr>
        <w:jc w:val="both"/>
        <w:rPr>
          <w:rFonts w:ascii="Arial" w:hAnsi="Arial" w:cs="Arial"/>
        </w:rPr>
      </w:pPr>
      <w:r w:rsidRPr="002A0681">
        <w:rPr>
          <w:rFonts w:ascii="Arial" w:hAnsi="Arial" w:cs="Arial"/>
        </w:rPr>
        <w:t>Το ακριβές πρόγραμμα των εισηγήσεων, καθώς και τα links που θα χρησιμοποιήσουν οι διαιτητές για να συνδεθούν θα αναρτηθούν το συντομότερο δυνατό στην ιστοσελίδα της ΟΔΒΕ και θα αποσταλούν στους Συνδέσμους, οι οποίοι παρακαλούνται να ειδοποιήσουν αμέσως τους διαιτητές μέλη τους.</w:t>
      </w:r>
    </w:p>
    <w:p w:rsidR="0078546E" w:rsidRPr="002A0681" w:rsidRDefault="0078546E">
      <w:pPr>
        <w:jc w:val="both"/>
        <w:rPr>
          <w:rFonts w:ascii="Arial" w:hAnsi="Arial" w:cs="Arial"/>
        </w:rPr>
      </w:pPr>
    </w:p>
    <w:p w:rsidR="0078546E" w:rsidRPr="002A0681" w:rsidRDefault="0078546E">
      <w:pPr>
        <w:jc w:val="both"/>
        <w:rPr>
          <w:rFonts w:ascii="Arial" w:hAnsi="Arial" w:cs="Arial"/>
        </w:rPr>
      </w:pPr>
    </w:p>
    <w:p w:rsidR="0078546E" w:rsidRPr="002A0681" w:rsidRDefault="00F9258B">
      <w:pPr>
        <w:jc w:val="center"/>
        <w:rPr>
          <w:rFonts w:ascii="Arial" w:hAnsi="Arial" w:cs="Arial"/>
        </w:rPr>
      </w:pPr>
      <w:r w:rsidRPr="002A0681">
        <w:rPr>
          <w:rFonts w:ascii="Arial" w:hAnsi="Arial" w:cs="Arial"/>
        </w:rPr>
        <w:t xml:space="preserve">Με συναδελφικούς χαιρετισμούς </w:t>
      </w:r>
    </w:p>
    <w:p w:rsidR="0078546E" w:rsidRDefault="00F9258B">
      <w:pPr>
        <w:rPr>
          <w:rFonts w:ascii="Arial" w:hAnsi="Arial" w:cs="Arial"/>
        </w:rPr>
      </w:pPr>
      <w:r w:rsidRPr="002A0681">
        <w:rPr>
          <w:rFonts w:ascii="Arial" w:hAnsi="Arial" w:cs="Arial"/>
        </w:rPr>
        <w:t xml:space="preserve">                                                    ΓΙΑ ΤΟ Δ.Σ.</w:t>
      </w:r>
    </w:p>
    <w:p w:rsidR="0078546E" w:rsidRDefault="0078546E"/>
    <w:p w:rsidR="0078546E" w:rsidRDefault="00F9258B">
      <w:r>
        <w:rPr>
          <w:noProof/>
          <w:lang w:eastAsia="el-GR" w:bidi="ar-SA"/>
        </w:rPr>
        <w:drawing>
          <wp:inline distT="0" distB="0" distL="0" distR="0">
            <wp:extent cx="5274308" cy="1920301"/>
            <wp:effectExtent l="19050" t="0" r="2540" b="0"/>
            <wp:docPr id="1027" name="Image1" descr="C:\Users\USER\AppData\Local\Microsoft\Windows\Temporary Internet Files\Content.Outlook\OLZNBI1D\thumbnai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4308" cy="1920301"/>
                    </a:xfrm>
                    <a:prstGeom prst="rect">
                      <a:avLst/>
                    </a:prstGeom>
                  </pic:spPr>
                </pic:pic>
              </a:graphicData>
            </a:graphic>
          </wp:inline>
        </w:drawing>
      </w:r>
    </w:p>
    <w:p w:rsidR="0078546E" w:rsidRDefault="0078546E"/>
    <w:p w:rsidR="0078546E" w:rsidRDefault="0078546E"/>
    <w:p w:rsidR="0078546E" w:rsidRDefault="0078546E"/>
    <w:sectPr w:rsidR="0078546E" w:rsidSect="002A0681">
      <w:pgSz w:w="11906" w:h="16838"/>
      <w:pgMar w:top="709"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Garamond">
    <w:altName w:val="Garamond"/>
    <w:panose1 w:val="02020404030301010803"/>
    <w:charset w:val="A1"/>
    <w:family w:val="roman"/>
    <w:pitch w:val="variable"/>
    <w:sig w:usb0="00000287" w:usb1="00000000" w:usb2="00000000" w:usb3="00000000" w:csb0="0000009F" w:csb1="00000000"/>
  </w:font>
  <w:font w:name="Monotype Corsiva">
    <w:altName w:val="Monotype Corsiva"/>
    <w:panose1 w:val="03010101010201010101"/>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78546E"/>
    <w:rsid w:val="00125D2B"/>
    <w:rsid w:val="00136A64"/>
    <w:rsid w:val="002A0681"/>
    <w:rsid w:val="004D2192"/>
    <w:rsid w:val="00500F96"/>
    <w:rsid w:val="005379C1"/>
    <w:rsid w:val="005865AB"/>
    <w:rsid w:val="00691BDD"/>
    <w:rsid w:val="00696229"/>
    <w:rsid w:val="006B1961"/>
    <w:rsid w:val="0078546E"/>
    <w:rsid w:val="00830F6D"/>
    <w:rsid w:val="008C13B2"/>
    <w:rsid w:val="00A72B1C"/>
    <w:rsid w:val="00A82BDF"/>
    <w:rsid w:val="00B34B47"/>
    <w:rsid w:val="00B71373"/>
    <w:rsid w:val="00BF3151"/>
    <w:rsid w:val="00DA1083"/>
    <w:rsid w:val="00E96BF8"/>
    <w:rsid w:val="00F24F32"/>
    <w:rsid w:val="00F74C0F"/>
    <w:rsid w:val="00F925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373"/>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B71373"/>
    <w:rPr>
      <w:rFonts w:ascii="Tahoma" w:hAnsi="Tahoma"/>
      <w:sz w:val="16"/>
      <w:szCs w:val="14"/>
    </w:rPr>
  </w:style>
  <w:style w:type="character" w:customStyle="1" w:styleId="Char">
    <w:name w:val="Κείμενο πλαισίου Char"/>
    <w:basedOn w:val="a0"/>
    <w:link w:val="a3"/>
    <w:uiPriority w:val="99"/>
    <w:rsid w:val="00B71373"/>
    <w:rPr>
      <w:rFonts w:ascii="Tahoma" w:eastAsia="SimSun" w:hAnsi="Tahoma" w:cs="Mangal"/>
      <w:kern w:val="2"/>
      <w:sz w:val="16"/>
      <w:szCs w:val="14"/>
      <w:lang w:eastAsia="hi-IN" w:bidi="hi-IN"/>
    </w:rPr>
  </w:style>
  <w:style w:type="character" w:styleId="a4">
    <w:name w:val="Strong"/>
    <w:basedOn w:val="a0"/>
    <w:uiPriority w:val="22"/>
    <w:qFormat/>
    <w:rsid w:val="004D21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rFonts w:ascii="Tahoma" w:hAnsi="Tahoma"/>
      <w:sz w:val="16"/>
      <w:szCs w:val="14"/>
    </w:rPr>
  </w:style>
  <w:style w:type="character" w:customStyle="1" w:styleId="Char">
    <w:name w:val="Κείμενο πλαισίου Char"/>
    <w:basedOn w:val="a0"/>
    <w:link w:val="a3"/>
    <w:uiPriority w:val="99"/>
    <w:rPr>
      <w:rFonts w:ascii="Tahoma" w:eastAsia="SimSun" w:hAnsi="Tahoma" w:cs="Mangal"/>
      <w:kern w:val="2"/>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1063020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478</Words>
  <Characters>2584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2020-09-22T07:04:00Z</cp:lastPrinted>
  <dcterms:created xsi:type="dcterms:W3CDTF">2020-09-15T06:45:00Z</dcterms:created>
  <dcterms:modified xsi:type="dcterms:W3CDTF">2020-09-22T07:06:00Z</dcterms:modified>
</cp:coreProperties>
</file>